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240" w:lineRule="auto"/>
        <w:jc w:val="center"/>
        <w:rPr>
          <w:rFonts w:ascii="Times New Roman" w:cs="Times New Roman" w:eastAsia="Times New Roman" w:hAnsi="Times New Roman"/>
          <w:b w:val="1"/>
          <w:color w:val="4483ad"/>
          <w:sz w:val="44"/>
          <w:szCs w:val="44"/>
        </w:rPr>
      </w:pPr>
      <w:r w:rsidDel="00000000" w:rsidR="00000000" w:rsidRPr="00000000">
        <w:rPr>
          <w:rFonts w:ascii="Times New Roman" w:cs="Times New Roman" w:eastAsia="Times New Roman" w:hAnsi="Times New Roman"/>
          <w:b w:val="1"/>
          <w:color w:val="4483ad"/>
          <w:sz w:val="44"/>
          <w:szCs w:val="44"/>
        </w:rPr>
        <w:drawing>
          <wp:inline distB="114300" distT="114300" distL="114300" distR="114300">
            <wp:extent cx="1009650" cy="1411339"/>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1009650" cy="1411339"/>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widowControl w:val="0"/>
        <w:spacing w:line="240" w:lineRule="auto"/>
        <w:jc w:val="center"/>
        <w:rPr/>
      </w:pPr>
      <w:r w:rsidDel="00000000" w:rsidR="00000000" w:rsidRPr="00000000">
        <w:rPr>
          <w:rFonts w:ascii="Roboto" w:cs="Roboto" w:eastAsia="Roboto" w:hAnsi="Roboto"/>
          <w:b w:val="1"/>
          <w:color w:val="005148"/>
          <w:sz w:val="44"/>
          <w:szCs w:val="44"/>
          <w:rtl w:val="0"/>
        </w:rPr>
        <w:t xml:space="preserve">Email</w:t>
        <w:br w:type="textWrapping"/>
      </w:r>
      <w:r w:rsidDel="00000000" w:rsidR="00000000" w:rsidRPr="00000000">
        <w:rPr>
          <w:rFonts w:ascii="Roboto" w:cs="Roboto" w:eastAsia="Roboto" w:hAnsi="Roboto"/>
          <w:color w:val="005148"/>
          <w:sz w:val="44"/>
          <w:szCs w:val="44"/>
          <w:rtl w:val="0"/>
        </w:rPr>
        <w:t xml:space="preserve">Job Description</w:t>
      </w:r>
      <w:r w:rsidDel="00000000" w:rsidR="00000000" w:rsidRPr="00000000">
        <w:rPr>
          <w:rFonts w:ascii="Roboto" w:cs="Roboto" w:eastAsia="Roboto" w:hAnsi="Roboto"/>
          <w:color w:val="005148"/>
          <w:sz w:val="26"/>
          <w:szCs w:val="26"/>
          <w:rtl w:val="0"/>
        </w:rPr>
        <w:t xml:space="preserve">‬</w:t>
      </w:r>
      <w:r w:rsidDel="00000000" w:rsidR="00000000" w:rsidRPr="00000000">
        <w:rPr>
          <w:rtl w:val="0"/>
        </w:rPr>
      </w:r>
    </w:p>
    <w:p w:rsidR="00000000" w:rsidDel="00000000" w:rsidP="00000000" w:rsidRDefault="00000000" w:rsidRPr="00000000" w14:paraId="00000003">
      <w:pPr>
        <w:widowControl w:val="0"/>
        <w:spacing w:line="240" w:lineRule="auto"/>
        <w:rPr>
          <w:rFonts w:ascii="Verdana" w:cs="Verdana" w:eastAsia="Verdana" w:hAnsi="Verdana"/>
          <w:b w:val="1"/>
          <w:color w:val="005148"/>
          <w:sz w:val="25.895132064819336"/>
          <w:szCs w:val="25.895132064819336"/>
        </w:rPr>
      </w:pPr>
      <w:r w:rsidDel="00000000" w:rsidR="00000000" w:rsidRPr="00000000">
        <w:rPr>
          <w:rtl w:val="0"/>
        </w:rPr>
      </w:r>
    </w:p>
    <w:p w:rsidR="00000000" w:rsidDel="00000000" w:rsidP="00000000" w:rsidRDefault="00000000" w:rsidRPr="00000000" w14:paraId="00000004">
      <w:pPr>
        <w:widowControl w:val="0"/>
        <w:spacing w:line="240" w:lineRule="auto"/>
        <w:rPr>
          <w:rFonts w:ascii="Verdana" w:cs="Verdana" w:eastAsia="Verdana" w:hAnsi="Verdana"/>
          <w:b w:val="1"/>
          <w:color w:val="005148"/>
          <w:sz w:val="25.895132064819336"/>
          <w:szCs w:val="25.895132064819336"/>
        </w:rPr>
      </w:pPr>
      <w:r w:rsidDel="00000000" w:rsidR="00000000" w:rsidRPr="00000000">
        <w:rPr>
          <w:rFonts w:ascii="Verdana" w:cs="Verdana" w:eastAsia="Verdana" w:hAnsi="Verdana"/>
          <w:b w:val="1"/>
          <w:color w:val="005148"/>
          <w:sz w:val="25.895132064819336"/>
          <w:szCs w:val="25.895132064819336"/>
          <w:rtl w:val="0"/>
        </w:rPr>
        <w:t xml:space="preserve">Qualifications: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2.550048828125" w:line="240" w:lineRule="auto"/>
        <w:ind w:left="5.677032470703125" w:right="53.114013671875" w:hanging="5.677032470703125"/>
        <w:jc w:val="left"/>
        <w:rPr>
          <w:rFonts w:ascii="Verdana" w:cs="Verdana" w:eastAsia="Verdana" w:hAnsi="Verdana"/>
          <w:b w:val="0"/>
          <w:i w:val="0"/>
          <w:smallCaps w:val="0"/>
          <w:strike w:val="0"/>
          <w:color w:val="000000"/>
          <w:sz w:val="25"/>
          <w:szCs w:val="25"/>
          <w:u w:val="none"/>
          <w:shd w:fill="auto" w:val="clear"/>
          <w:vertAlign w:val="baseline"/>
        </w:rPr>
      </w:pPr>
      <w:r w:rsidDel="00000000" w:rsidR="00000000" w:rsidRPr="00000000">
        <w:rPr>
          <w:rFonts w:ascii="Verdana" w:cs="Verdana" w:eastAsia="Verdana" w:hAnsi="Verdana"/>
          <w:b w:val="0"/>
          <w:i w:val="0"/>
          <w:smallCaps w:val="0"/>
          <w:strike w:val="0"/>
          <w:color w:val="000000"/>
          <w:sz w:val="25"/>
          <w:szCs w:val="25"/>
          <w:u w:val="none"/>
          <w:shd w:fill="auto" w:val="clear"/>
          <w:vertAlign w:val="baseline"/>
          <w:rtl w:val="0"/>
        </w:rPr>
        <w:t xml:space="preserve">The email position responds to inquiries from men and women looking for more information  about SAA. For many people emailing SAA Vancouver may be the first time they have ever  reached out to ask for help with their addiction. Internet access is required for this position. It’s  asked of volunteers that we check the email at least once a day for new inquiries. Ideal  volunteers won’t be triggered by any gender asking for help. It’s expected that we will refer  them to a meeting and if possible notify a member of that meeting who can meet them  beforehand, refer to phone line, or 12 step that person in an email provide info using your  experience strength and hope.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264892578125" w:line="240" w:lineRule="auto"/>
        <w:ind w:left="9.840240478515625" w:right="72.279052734375" w:firstLine="0.756988525390625"/>
        <w:jc w:val="left"/>
        <w:rPr>
          <w:rFonts w:ascii="Verdana" w:cs="Verdana" w:eastAsia="Verdana" w:hAnsi="Verdana"/>
          <w:b w:val="0"/>
          <w:i w:val="0"/>
          <w:smallCaps w:val="0"/>
          <w:strike w:val="0"/>
          <w:color w:val="000000"/>
          <w:sz w:val="25"/>
          <w:szCs w:val="25"/>
          <w:u w:val="none"/>
          <w:shd w:fill="auto" w:val="clear"/>
          <w:vertAlign w:val="baseline"/>
        </w:rPr>
      </w:pPr>
      <w:r w:rsidDel="00000000" w:rsidR="00000000" w:rsidRPr="00000000">
        <w:rPr>
          <w:rFonts w:ascii="Verdana" w:cs="Verdana" w:eastAsia="Verdana" w:hAnsi="Verdana"/>
          <w:b w:val="0"/>
          <w:i w:val="0"/>
          <w:smallCaps w:val="0"/>
          <w:strike w:val="0"/>
          <w:color w:val="000000"/>
          <w:sz w:val="25"/>
          <w:szCs w:val="25"/>
          <w:u w:val="none"/>
          <w:shd w:fill="auto" w:val="clear"/>
          <w:vertAlign w:val="baseline"/>
          <w:rtl w:val="0"/>
        </w:rPr>
        <w:t xml:space="preserve">Our SAA Vancouver Webmaster can assist with setting up the email address on a mobile device  or the email client of your choice.  </w:t>
      </w:r>
    </w:p>
    <w:p w:rsidR="00000000" w:rsidDel="00000000" w:rsidP="00000000" w:rsidRDefault="00000000" w:rsidRPr="00000000" w14:paraId="00000007">
      <w:pPr>
        <w:widowControl w:val="0"/>
        <w:spacing w:after="240" w:before="240" w:line="240" w:lineRule="auto"/>
        <w:rPr>
          <w:rFonts w:ascii="Verdana" w:cs="Verdana" w:eastAsia="Verdana" w:hAnsi="Verdana"/>
          <w:sz w:val="25"/>
          <w:szCs w:val="25"/>
        </w:rPr>
      </w:pPr>
      <w:r w:rsidDel="00000000" w:rsidR="00000000" w:rsidRPr="00000000">
        <w:rPr>
          <w:rFonts w:ascii="Verdana" w:cs="Verdana" w:eastAsia="Verdana" w:hAnsi="Verdana"/>
          <w:b w:val="1"/>
          <w:color w:val="005148"/>
          <w:sz w:val="26"/>
          <w:szCs w:val="26"/>
          <w:rtl w:val="0"/>
        </w:rPr>
        <w:t xml:space="preserve">Estimated Time Commitment:</w:t>
      </w: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6.12091064453125" w:line="240" w:lineRule="auto"/>
        <w:ind w:left="17.031097412109375" w:right="605.11962890625" w:hanging="17.031097412109375"/>
        <w:jc w:val="left"/>
        <w:rPr>
          <w:rFonts w:ascii="Verdana" w:cs="Verdana" w:eastAsia="Verdana" w:hAnsi="Verdana"/>
          <w:b w:val="0"/>
          <w:i w:val="0"/>
          <w:smallCaps w:val="0"/>
          <w:strike w:val="0"/>
          <w:color w:val="000000"/>
          <w:sz w:val="25"/>
          <w:szCs w:val="25"/>
          <w:u w:val="none"/>
          <w:shd w:fill="auto" w:val="clear"/>
          <w:vertAlign w:val="baseline"/>
        </w:rPr>
      </w:pPr>
      <w:r w:rsidDel="00000000" w:rsidR="00000000" w:rsidRPr="00000000">
        <w:rPr>
          <w:rFonts w:ascii="Verdana" w:cs="Verdana" w:eastAsia="Verdana" w:hAnsi="Verdana"/>
          <w:b w:val="0"/>
          <w:i w:val="0"/>
          <w:smallCaps w:val="0"/>
          <w:strike w:val="0"/>
          <w:color w:val="000000"/>
          <w:sz w:val="25"/>
          <w:szCs w:val="25"/>
          <w:u w:val="none"/>
          <w:shd w:fill="auto" w:val="clear"/>
          <w:vertAlign w:val="baseline"/>
          <w:rtl w:val="0"/>
        </w:rPr>
        <w:t xml:space="preserve">This job requires approximately 2-6 hours per month, depending on the number of emails  received.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5.3216552734375" w:line="240" w:lineRule="auto"/>
        <w:ind w:left="18.545074462890625" w:right="0" w:firstLine="0"/>
        <w:jc w:val="left"/>
        <w:rPr>
          <w:rFonts w:ascii="Verdana" w:cs="Verdana" w:eastAsia="Verdana" w:hAnsi="Verdana"/>
          <w:b w:val="1"/>
          <w:i w:val="0"/>
          <w:smallCaps w:val="0"/>
          <w:strike w:val="0"/>
          <w:color w:val="005148"/>
          <w:sz w:val="25"/>
          <w:szCs w:val="25"/>
          <w:u w:val="none"/>
          <w:shd w:fill="auto" w:val="clear"/>
          <w:vertAlign w:val="baseline"/>
        </w:rPr>
      </w:pPr>
      <w:r w:rsidDel="00000000" w:rsidR="00000000" w:rsidRPr="00000000">
        <w:rPr>
          <w:rFonts w:ascii="Verdana" w:cs="Verdana" w:eastAsia="Verdana" w:hAnsi="Verdana"/>
          <w:b w:val="1"/>
          <w:i w:val="0"/>
          <w:smallCaps w:val="0"/>
          <w:strike w:val="0"/>
          <w:color w:val="005148"/>
          <w:sz w:val="25"/>
          <w:szCs w:val="25"/>
          <w:u w:val="none"/>
          <w:shd w:fill="auto" w:val="clear"/>
          <w:vertAlign w:val="baseline"/>
          <w:rtl w:val="0"/>
        </w:rPr>
        <w:t xml:space="preserve">Position Duties/Responsibilities: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2.9498291015625" w:line="240" w:lineRule="auto"/>
        <w:ind w:left="25.735931396484375" w:right="0" w:firstLine="0"/>
        <w:jc w:val="left"/>
        <w:rPr>
          <w:rFonts w:ascii="Verdana" w:cs="Verdana" w:eastAsia="Verdana" w:hAnsi="Verdana"/>
          <w:b w:val="0"/>
          <w:i w:val="0"/>
          <w:smallCaps w:val="0"/>
          <w:strike w:val="0"/>
          <w:color w:val="000000"/>
          <w:sz w:val="25"/>
          <w:szCs w:val="25"/>
          <w:u w:val="none"/>
          <w:shd w:fill="auto" w:val="clear"/>
          <w:vertAlign w:val="baseline"/>
        </w:rPr>
      </w:pPr>
      <w:r w:rsidDel="00000000" w:rsidR="00000000" w:rsidRPr="00000000">
        <w:rPr>
          <w:rFonts w:ascii="Verdana" w:cs="Verdana" w:eastAsia="Verdana" w:hAnsi="Verdana"/>
          <w:b w:val="0"/>
          <w:i w:val="0"/>
          <w:smallCaps w:val="0"/>
          <w:strike w:val="0"/>
          <w:color w:val="000000"/>
          <w:sz w:val="25"/>
          <w:szCs w:val="25"/>
          <w:u w:val="none"/>
          <w:shd w:fill="auto" w:val="clear"/>
          <w:vertAlign w:val="baseline"/>
          <w:rtl w:val="0"/>
        </w:rPr>
        <w:t xml:space="preserve">1. Respond to each email received in a timely manner.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24481201171875" w:right="110.504150390625" w:firstLine="8.704833984375"/>
        <w:jc w:val="left"/>
        <w:rPr>
          <w:rFonts w:ascii="Verdana" w:cs="Verdana" w:eastAsia="Verdana" w:hAnsi="Verdana"/>
          <w:b w:val="0"/>
          <w:i w:val="0"/>
          <w:smallCaps w:val="0"/>
          <w:strike w:val="0"/>
          <w:color w:val="000000"/>
          <w:sz w:val="25"/>
          <w:szCs w:val="25"/>
          <w:u w:val="none"/>
          <w:shd w:fill="auto" w:val="clear"/>
          <w:vertAlign w:val="baseline"/>
        </w:rPr>
      </w:pPr>
      <w:r w:rsidDel="00000000" w:rsidR="00000000" w:rsidRPr="00000000">
        <w:rPr>
          <w:rFonts w:ascii="Verdana" w:cs="Verdana" w:eastAsia="Verdana" w:hAnsi="Verdana"/>
          <w:b w:val="0"/>
          <w:i w:val="0"/>
          <w:smallCaps w:val="0"/>
          <w:strike w:val="0"/>
          <w:color w:val="000000"/>
          <w:sz w:val="25"/>
          <w:szCs w:val="25"/>
          <w:u w:val="none"/>
          <w:shd w:fill="auto" w:val="clear"/>
          <w:vertAlign w:val="baseline"/>
          <w:rtl w:val="0"/>
        </w:rPr>
        <w:t xml:space="preserve">2. Attend intergroup meetings monthly, provide a log of requests received (whether they come  from a man or woman and next steps taken)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2.493896484375" w:line="240" w:lineRule="auto"/>
        <w:ind w:left="15.51727294921875" w:right="0" w:firstLine="0"/>
        <w:jc w:val="left"/>
        <w:rPr>
          <w:rFonts w:ascii="Verdana" w:cs="Verdana" w:eastAsia="Verdana" w:hAnsi="Verdana"/>
          <w:b w:val="0"/>
          <w:i w:val="0"/>
          <w:smallCaps w:val="0"/>
          <w:strike w:val="0"/>
          <w:color w:val="000000"/>
          <w:sz w:val="25"/>
          <w:szCs w:val="25"/>
          <w:u w:val="none"/>
          <w:shd w:fill="auto" w:val="clear"/>
          <w:vertAlign w:val="baseline"/>
        </w:rPr>
      </w:pPr>
      <w:r w:rsidDel="00000000" w:rsidR="00000000" w:rsidRPr="00000000">
        <w:rPr>
          <w:rFonts w:ascii="Verdana" w:cs="Verdana" w:eastAsia="Verdana" w:hAnsi="Verdana"/>
          <w:b w:val="0"/>
          <w:i w:val="0"/>
          <w:smallCaps w:val="0"/>
          <w:strike w:val="0"/>
          <w:color w:val="000000"/>
          <w:sz w:val="25"/>
          <w:szCs w:val="25"/>
          <w:u w:val="none"/>
          <w:shd w:fill="auto" w:val="clear"/>
          <w:vertAlign w:val="baseline"/>
          <w:rtl w:val="0"/>
        </w:rPr>
        <w:t xml:space="preserve">3. Attend and communicate SAA news to the local meetings  </w:t>
      </w:r>
    </w:p>
    <w:sectPr>
      <w:pgSz w:h="15840" w:w="12240" w:orient="portrait"/>
      <w:pgMar w:bottom="1620" w:top="1170" w:left="1439.9993896484375" w:right="1499.0429687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Verdana"/>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